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33A" w:rsidRPr="00CA173A" w:rsidRDefault="002E133A" w:rsidP="002E133A">
      <w:pPr>
        <w:ind w:right="-340"/>
        <w:rPr>
          <w:rFonts w:ascii="仿宋" w:eastAsia="仿宋" w:hAnsi="仿宋"/>
          <w:sz w:val="28"/>
          <w:szCs w:val="28"/>
        </w:rPr>
      </w:pPr>
      <w:r w:rsidRPr="00CA173A">
        <w:rPr>
          <w:rFonts w:ascii="仿宋" w:eastAsia="仿宋" w:hAnsi="仿宋" w:hint="eastAsia"/>
          <w:sz w:val="28"/>
          <w:szCs w:val="28"/>
        </w:rPr>
        <w:t>附件</w:t>
      </w:r>
      <w:r w:rsidR="00AB2EC6" w:rsidRPr="00CA173A">
        <w:rPr>
          <w:rFonts w:ascii="仿宋" w:eastAsia="仿宋" w:hAnsi="仿宋" w:hint="eastAsia"/>
          <w:sz w:val="28"/>
          <w:szCs w:val="28"/>
        </w:rPr>
        <w:t>1</w:t>
      </w:r>
      <w:r w:rsidRPr="00CA173A">
        <w:rPr>
          <w:rFonts w:ascii="仿宋" w:eastAsia="仿宋" w:hAnsi="仿宋" w:hint="eastAsia"/>
          <w:sz w:val="28"/>
          <w:szCs w:val="28"/>
        </w:rPr>
        <w:t>：</w:t>
      </w:r>
    </w:p>
    <w:p w:rsidR="00D37E13" w:rsidRPr="00A253EF" w:rsidRDefault="00D37E13" w:rsidP="00D37E13">
      <w:pPr>
        <w:tabs>
          <w:tab w:val="left" w:pos="8640"/>
        </w:tabs>
        <w:spacing w:line="520" w:lineRule="exact"/>
        <w:ind w:right="-340"/>
        <w:jc w:val="center"/>
        <w:rPr>
          <w:rFonts w:ascii="黑体" w:eastAsia="黑体" w:hAnsi="黑体"/>
          <w:b/>
          <w:sz w:val="36"/>
          <w:szCs w:val="36"/>
        </w:rPr>
      </w:pPr>
      <w:r w:rsidRPr="00A253EF">
        <w:rPr>
          <w:rFonts w:ascii="黑体" w:eastAsia="黑体" w:hAnsi="黑体" w:hint="eastAsia"/>
          <w:b/>
          <w:sz w:val="36"/>
          <w:szCs w:val="36"/>
        </w:rPr>
        <w:t>第3</w:t>
      </w:r>
      <w:r w:rsidR="002A0266" w:rsidRPr="00A253EF">
        <w:rPr>
          <w:rFonts w:ascii="黑体" w:eastAsia="黑体" w:hAnsi="黑体" w:hint="eastAsia"/>
          <w:b/>
          <w:sz w:val="36"/>
          <w:szCs w:val="36"/>
        </w:rPr>
        <w:t>5</w:t>
      </w:r>
      <w:r w:rsidRPr="00A253EF">
        <w:rPr>
          <w:rFonts w:ascii="黑体" w:eastAsia="黑体" w:hAnsi="黑体" w:hint="eastAsia"/>
          <w:b/>
          <w:sz w:val="36"/>
          <w:szCs w:val="36"/>
        </w:rPr>
        <w:t>届中国化学奥林匹克（初赛）选拔赛暨</w:t>
      </w:r>
    </w:p>
    <w:p w:rsidR="00AC5B03" w:rsidRPr="00CA173A" w:rsidRDefault="00D37E13" w:rsidP="00D37E13">
      <w:pPr>
        <w:spacing w:line="520" w:lineRule="exact"/>
        <w:ind w:right="-340"/>
        <w:jc w:val="center"/>
        <w:rPr>
          <w:rFonts w:ascii="黑体" w:eastAsia="黑体" w:hAnsi="黑体"/>
          <w:sz w:val="32"/>
          <w:szCs w:val="32"/>
        </w:rPr>
      </w:pPr>
      <w:r w:rsidRPr="00387AF5">
        <w:rPr>
          <w:rFonts w:ascii="黑体" w:eastAsia="黑体" w:hAnsi="黑体" w:hint="eastAsia"/>
          <w:b/>
          <w:sz w:val="36"/>
          <w:szCs w:val="36"/>
        </w:rPr>
        <w:t>202</w:t>
      </w:r>
      <w:r w:rsidR="002A0266" w:rsidRPr="00387AF5">
        <w:rPr>
          <w:rFonts w:ascii="黑体" w:eastAsia="黑体" w:hAnsi="黑体" w:hint="eastAsia"/>
          <w:b/>
          <w:sz w:val="36"/>
          <w:szCs w:val="36"/>
        </w:rPr>
        <w:t>1</w:t>
      </w:r>
      <w:r w:rsidRPr="00387AF5">
        <w:rPr>
          <w:rFonts w:ascii="黑体" w:eastAsia="黑体" w:hAnsi="黑体" w:hint="eastAsia"/>
          <w:b/>
          <w:sz w:val="36"/>
          <w:szCs w:val="36"/>
        </w:rPr>
        <w:t>年江苏</w:t>
      </w:r>
      <w:r w:rsidR="002A0266" w:rsidRPr="00387AF5">
        <w:rPr>
          <w:rFonts w:ascii="黑体" w:eastAsia="黑体" w:hAnsi="黑体" w:hint="eastAsia"/>
          <w:b/>
          <w:sz w:val="36"/>
          <w:szCs w:val="36"/>
        </w:rPr>
        <w:t>赛区</w:t>
      </w:r>
      <w:r w:rsidRPr="00387AF5">
        <w:rPr>
          <w:rFonts w:ascii="黑体" w:eastAsia="黑体" w:hAnsi="黑体" w:hint="eastAsia"/>
          <w:b/>
          <w:sz w:val="36"/>
          <w:szCs w:val="36"/>
        </w:rPr>
        <w:t>复赛</w:t>
      </w:r>
      <w:r w:rsidR="003717D8" w:rsidRPr="00CA173A">
        <w:rPr>
          <w:rFonts w:ascii="黑体" w:eastAsia="黑体" w:hAnsi="黑体" w:hint="eastAsia"/>
          <w:b/>
          <w:sz w:val="44"/>
          <w:szCs w:val="44"/>
        </w:rPr>
        <w:t>报</w:t>
      </w:r>
      <w:r w:rsidR="00BE59F0" w:rsidRPr="00CA173A">
        <w:rPr>
          <w:rFonts w:ascii="黑体" w:eastAsia="黑体" w:hAnsi="黑体" w:hint="eastAsia"/>
          <w:b/>
          <w:sz w:val="44"/>
          <w:szCs w:val="44"/>
        </w:rPr>
        <w:t>名</w:t>
      </w:r>
      <w:r w:rsidR="004E5506" w:rsidRPr="00CA173A">
        <w:rPr>
          <w:rFonts w:ascii="黑体" w:eastAsia="黑体" w:hAnsi="黑体" w:hint="eastAsia"/>
          <w:b/>
          <w:sz w:val="44"/>
          <w:szCs w:val="44"/>
        </w:rPr>
        <w:t>要求</w:t>
      </w:r>
    </w:p>
    <w:p w:rsidR="00B41168" w:rsidRPr="00CA173A" w:rsidRDefault="00B41168" w:rsidP="00A22F65">
      <w:pPr>
        <w:ind w:right="-340"/>
      </w:pPr>
    </w:p>
    <w:p w:rsidR="003B62EC" w:rsidRPr="00CA173A" w:rsidRDefault="003B62EC" w:rsidP="005B41A1">
      <w:pPr>
        <w:spacing w:line="520" w:lineRule="exact"/>
        <w:ind w:right="-340" w:firstLineChars="200" w:firstLine="560"/>
        <w:rPr>
          <w:rFonts w:ascii="华文细黑" w:eastAsia="华文细黑" w:hAnsi="华文细黑"/>
          <w:sz w:val="28"/>
          <w:szCs w:val="28"/>
          <w:shd w:val="clear" w:color="auto" w:fill="FFFFFF"/>
        </w:rPr>
      </w:pPr>
      <w:r w:rsidRPr="00CA173A">
        <w:rPr>
          <w:rFonts w:ascii="华文细黑" w:eastAsia="华文细黑" w:hAnsi="华文细黑" w:hint="eastAsia"/>
          <w:sz w:val="28"/>
          <w:szCs w:val="28"/>
          <w:shd w:val="clear" w:color="auto" w:fill="FFFFFF"/>
        </w:rPr>
        <w:t>1、登陆</w:t>
      </w:r>
      <w:r w:rsidR="00165FDD" w:rsidRPr="00165FDD">
        <w:rPr>
          <w:rFonts w:ascii="华文细黑" w:eastAsia="华文细黑" w:hAnsi="华文细黑" w:hint="eastAsia"/>
          <w:color w:val="FF0000"/>
          <w:sz w:val="28"/>
          <w:szCs w:val="28"/>
          <w:shd w:val="clear" w:color="auto" w:fill="FFFFFF"/>
        </w:rPr>
        <w:t>“</w:t>
      </w:r>
      <w:r w:rsidRPr="00CA173A">
        <w:rPr>
          <w:rFonts w:ascii="华文细黑" w:eastAsia="华文细黑" w:hAnsi="华文细黑" w:hint="eastAsia"/>
          <w:sz w:val="28"/>
          <w:szCs w:val="28"/>
          <w:shd w:val="clear" w:color="auto" w:fill="FFFFFF"/>
        </w:rPr>
        <w:t>江苏化学网</w:t>
      </w:r>
      <w:r w:rsidR="00165FDD" w:rsidRPr="00165FDD">
        <w:rPr>
          <w:rFonts w:ascii="华文细黑" w:eastAsia="华文细黑" w:hAnsi="华文细黑" w:hint="eastAsia"/>
          <w:color w:val="FF0000"/>
          <w:sz w:val="28"/>
          <w:szCs w:val="28"/>
          <w:shd w:val="clear" w:color="auto" w:fill="FFFFFF"/>
        </w:rPr>
        <w:t>”</w:t>
      </w:r>
      <w:r w:rsidRPr="00CA173A">
        <w:rPr>
          <w:rFonts w:ascii="华文细黑" w:eastAsia="华文细黑" w:hAnsi="华文细黑" w:hint="eastAsia"/>
          <w:sz w:val="28"/>
          <w:szCs w:val="28"/>
          <w:shd w:val="clear" w:color="auto" w:fill="FFFFFF"/>
        </w:rPr>
        <w:t>：www.jsccn.com</w:t>
      </w:r>
    </w:p>
    <w:p w:rsidR="003B62EC" w:rsidRPr="00CA173A" w:rsidRDefault="003B62EC" w:rsidP="005B41A1">
      <w:pPr>
        <w:tabs>
          <w:tab w:val="left" w:pos="8640"/>
        </w:tabs>
        <w:spacing w:line="520" w:lineRule="exact"/>
        <w:ind w:right="-340" w:firstLineChars="202" w:firstLine="566"/>
        <w:rPr>
          <w:rFonts w:ascii="华文细黑" w:eastAsia="华文细黑" w:hAnsi="华文细黑"/>
          <w:sz w:val="28"/>
          <w:szCs w:val="28"/>
          <w:shd w:val="clear" w:color="auto" w:fill="FFFFFF"/>
        </w:rPr>
      </w:pPr>
      <w:r w:rsidRPr="00CA173A">
        <w:rPr>
          <w:rFonts w:ascii="华文细黑" w:eastAsia="华文细黑" w:hAnsi="华文细黑" w:hint="eastAsia"/>
          <w:sz w:val="28"/>
          <w:szCs w:val="28"/>
          <w:shd w:val="clear" w:color="auto" w:fill="FFFFFF"/>
        </w:rPr>
        <w:t>2、选择首页面快捷通道入口或点击首页上方</w:t>
      </w:r>
      <w:r w:rsidR="00165FDD">
        <w:rPr>
          <w:rFonts w:ascii="华文细黑" w:eastAsia="华文细黑" w:hAnsi="华文细黑" w:hint="eastAsia"/>
          <w:color w:val="FF0000"/>
          <w:sz w:val="28"/>
          <w:szCs w:val="28"/>
          <w:shd w:val="clear" w:color="auto" w:fill="FFFFFF"/>
        </w:rPr>
        <w:t>导航菜单</w:t>
      </w:r>
      <w:r w:rsidRPr="00CA173A">
        <w:rPr>
          <w:rFonts w:ascii="华文细黑" w:eastAsia="华文细黑" w:hAnsi="华文细黑" w:hint="eastAsia"/>
          <w:sz w:val="28"/>
          <w:szCs w:val="28"/>
          <w:shd w:val="clear" w:color="auto" w:fill="FFFFFF"/>
        </w:rPr>
        <w:t>“化学竞赛”下子栏目“竞赛报名”，进入“第35届中国化学奥林匹克（初赛）选拔赛暨2021年江苏赛区复赛”专栏。</w:t>
      </w:r>
    </w:p>
    <w:p w:rsidR="003B62EC" w:rsidRPr="00165FDD" w:rsidRDefault="003B62EC" w:rsidP="005B41A1">
      <w:pPr>
        <w:spacing w:line="520" w:lineRule="exact"/>
        <w:ind w:right="-340" w:firstLineChars="200" w:firstLine="560"/>
        <w:rPr>
          <w:rFonts w:ascii="华文细黑" w:eastAsia="华文细黑" w:hAnsi="华文细黑"/>
          <w:color w:val="FF0000"/>
          <w:sz w:val="28"/>
          <w:szCs w:val="28"/>
          <w:shd w:val="clear" w:color="auto" w:fill="FFFFFF"/>
        </w:rPr>
      </w:pPr>
      <w:r w:rsidRPr="00CA173A">
        <w:rPr>
          <w:rFonts w:ascii="华文细黑" w:eastAsia="华文细黑" w:hAnsi="华文细黑" w:hint="eastAsia"/>
          <w:sz w:val="28"/>
          <w:szCs w:val="28"/>
          <w:shd w:val="clear" w:color="auto" w:fill="FFFFFF"/>
        </w:rPr>
        <w:t>3、进入“</w:t>
      </w:r>
      <w:r w:rsidR="00165FDD" w:rsidRPr="00165FDD">
        <w:rPr>
          <w:rFonts w:ascii="华文细黑" w:eastAsia="华文细黑" w:hAnsi="华文细黑" w:hint="eastAsia"/>
          <w:color w:val="FF0000"/>
          <w:sz w:val="28"/>
          <w:szCs w:val="28"/>
          <w:shd w:val="clear" w:color="auto" w:fill="FFFFFF"/>
        </w:rPr>
        <w:t>竞赛报名</w:t>
      </w:r>
      <w:r w:rsidRPr="00CA173A">
        <w:rPr>
          <w:rFonts w:ascii="华文细黑" w:eastAsia="华文细黑" w:hAnsi="华文细黑" w:hint="eastAsia"/>
          <w:sz w:val="28"/>
          <w:szCs w:val="28"/>
          <w:shd w:val="clear" w:color="auto" w:fill="FFFFFF"/>
        </w:rPr>
        <w:t>”页面后，请仔细阅读</w:t>
      </w:r>
      <w:r w:rsidR="00165FDD" w:rsidRPr="00165FDD">
        <w:rPr>
          <w:rFonts w:ascii="华文细黑" w:eastAsia="华文细黑" w:hAnsi="华文细黑" w:hint="eastAsia"/>
          <w:color w:val="FF0000"/>
          <w:sz w:val="28"/>
          <w:szCs w:val="28"/>
          <w:shd w:val="clear" w:color="auto" w:fill="FFFFFF"/>
        </w:rPr>
        <w:t>页面左侧</w:t>
      </w:r>
      <w:r w:rsidRPr="00CA173A">
        <w:rPr>
          <w:rFonts w:ascii="华文细黑" w:eastAsia="华文细黑" w:hAnsi="华文细黑" w:hint="eastAsia"/>
          <w:sz w:val="28"/>
          <w:szCs w:val="28"/>
          <w:shd w:val="clear" w:color="auto" w:fill="FFFFFF"/>
        </w:rPr>
        <w:t>“活动报名须知”</w:t>
      </w:r>
      <w:r w:rsidR="00165FDD">
        <w:rPr>
          <w:rFonts w:ascii="华文细黑" w:eastAsia="华文细黑" w:hAnsi="华文细黑" w:hint="eastAsia"/>
          <w:sz w:val="28"/>
          <w:szCs w:val="28"/>
          <w:shd w:val="clear" w:color="auto" w:fill="FFFFFF"/>
        </w:rPr>
        <w:t>，</w:t>
      </w:r>
      <w:r w:rsidR="00165FDD" w:rsidRPr="00165FDD">
        <w:rPr>
          <w:rFonts w:ascii="华文细黑" w:eastAsia="华文细黑" w:hAnsi="华文细黑" w:hint="eastAsia"/>
          <w:color w:val="FF0000"/>
          <w:sz w:val="28"/>
          <w:szCs w:val="28"/>
          <w:shd w:val="clear" w:color="auto" w:fill="FFFFFF"/>
        </w:rPr>
        <w:t>在页面右侧</w:t>
      </w:r>
      <w:r w:rsidRPr="00CA173A">
        <w:rPr>
          <w:rFonts w:ascii="华文细黑" w:eastAsia="华文细黑" w:hAnsi="华文细黑" w:hint="eastAsia"/>
          <w:sz w:val="28"/>
          <w:szCs w:val="28"/>
          <w:shd w:val="clear" w:color="auto" w:fill="FFFFFF"/>
        </w:rPr>
        <w:t>学校教师登陆</w:t>
      </w:r>
      <w:r w:rsidR="00165FDD" w:rsidRPr="00165FDD">
        <w:rPr>
          <w:rFonts w:ascii="华文细黑" w:eastAsia="华文细黑" w:hAnsi="华文细黑" w:hint="eastAsia"/>
          <w:color w:val="FF0000"/>
          <w:sz w:val="28"/>
          <w:szCs w:val="28"/>
          <w:shd w:val="clear" w:color="auto" w:fill="FFFFFF"/>
        </w:rPr>
        <w:t>口使用已注册</w:t>
      </w:r>
      <w:r w:rsidR="00165FDD">
        <w:rPr>
          <w:rFonts w:ascii="华文细黑" w:eastAsia="华文细黑" w:hAnsi="华文细黑" w:hint="eastAsia"/>
          <w:color w:val="FF0000"/>
          <w:sz w:val="28"/>
          <w:szCs w:val="28"/>
          <w:shd w:val="clear" w:color="auto" w:fill="FFFFFF"/>
        </w:rPr>
        <w:t>成功</w:t>
      </w:r>
      <w:r w:rsidR="00165FDD" w:rsidRPr="00165FDD">
        <w:rPr>
          <w:rFonts w:ascii="华文细黑" w:eastAsia="华文细黑" w:hAnsi="华文细黑" w:hint="eastAsia"/>
          <w:color w:val="FF0000"/>
          <w:sz w:val="28"/>
          <w:szCs w:val="28"/>
          <w:shd w:val="clear" w:color="auto" w:fill="FFFFFF"/>
        </w:rPr>
        <w:t>的用户名记密码登录</w:t>
      </w:r>
      <w:r w:rsidRPr="00CA173A">
        <w:rPr>
          <w:rFonts w:ascii="华文细黑" w:eastAsia="华文细黑" w:hAnsi="华文细黑" w:hint="eastAsia"/>
          <w:sz w:val="28"/>
          <w:szCs w:val="28"/>
          <w:shd w:val="clear" w:color="auto" w:fill="FFFFFF"/>
        </w:rPr>
        <w:t>。（如是首次登陆，须注册。在登陆页面下方有教师注册按钮，进行注册</w:t>
      </w:r>
      <w:r w:rsidR="0043755C" w:rsidRPr="00CA173A">
        <w:rPr>
          <w:rFonts w:ascii="华文细黑" w:eastAsia="华文细黑" w:hAnsi="华文细黑" w:hint="eastAsia"/>
          <w:sz w:val="28"/>
          <w:szCs w:val="28"/>
          <w:shd w:val="clear" w:color="auto" w:fill="FFFFFF"/>
        </w:rPr>
        <w:t>，</w:t>
      </w:r>
      <w:r w:rsidRPr="00CA173A">
        <w:rPr>
          <w:rFonts w:ascii="华文细黑" w:eastAsia="华文细黑" w:hAnsi="华文细黑" w:hint="eastAsia"/>
          <w:sz w:val="28"/>
          <w:szCs w:val="28"/>
          <w:shd w:val="clear" w:color="auto" w:fill="FFFFFF"/>
        </w:rPr>
        <w:t>依次准确、完整、规范填写各项信息，点击“提交”，系统显示“注册成功，请等待审核”，待组委会24小时内对学校信息进行审核通过后以注册的用户名和密码进行登录报名。</w:t>
      </w:r>
      <w:r w:rsidR="00165FDD" w:rsidRPr="00165FDD">
        <w:rPr>
          <w:rFonts w:ascii="华文细黑" w:eastAsia="华文细黑" w:hAnsi="华文细黑" w:hint="eastAsia"/>
          <w:color w:val="FF0000"/>
          <w:sz w:val="28"/>
          <w:szCs w:val="28"/>
          <w:shd w:val="clear" w:color="auto" w:fill="FFFFFF"/>
        </w:rPr>
        <w:t>夏令营已经注册过，则无须再次注册。）</w:t>
      </w:r>
    </w:p>
    <w:p w:rsidR="003B62EC" w:rsidRPr="00CA173A" w:rsidRDefault="003B62EC" w:rsidP="005B41A1">
      <w:pPr>
        <w:spacing w:line="520" w:lineRule="exact"/>
        <w:ind w:right="-340" w:firstLineChars="200" w:firstLine="561"/>
        <w:rPr>
          <w:rFonts w:ascii="华文细黑" w:eastAsia="华文细黑" w:hAnsi="华文细黑"/>
          <w:b/>
          <w:sz w:val="28"/>
          <w:szCs w:val="28"/>
          <w:shd w:val="clear" w:color="auto" w:fill="FFFFFF"/>
        </w:rPr>
      </w:pPr>
      <w:r w:rsidRPr="00CA173A">
        <w:rPr>
          <w:rFonts w:ascii="华文细黑" w:eastAsia="华文细黑" w:hAnsi="华文细黑" w:hint="eastAsia"/>
          <w:b/>
          <w:sz w:val="28"/>
          <w:szCs w:val="28"/>
          <w:shd w:val="clear" w:color="auto" w:fill="FFFFFF"/>
        </w:rPr>
        <w:t>4、进入报名页面，页面分别设有</w:t>
      </w:r>
      <w:r w:rsidRPr="00CA173A">
        <w:rPr>
          <w:rFonts w:ascii="黑体" w:eastAsia="黑体" w:hAnsi="黑体" w:hint="eastAsia"/>
          <w:b/>
          <w:sz w:val="28"/>
          <w:szCs w:val="28"/>
          <w:shd w:val="clear" w:color="auto" w:fill="FFFFFF"/>
        </w:rPr>
        <w:t>“</w:t>
      </w:r>
      <w:r w:rsidR="0043755C" w:rsidRPr="00CA173A">
        <w:rPr>
          <w:rFonts w:ascii="黑体" w:eastAsia="黑体" w:hAnsi="黑体" w:hint="eastAsia"/>
          <w:b/>
          <w:sz w:val="28"/>
          <w:szCs w:val="28"/>
          <w:shd w:val="clear" w:color="auto" w:fill="FFFFFF"/>
        </w:rPr>
        <w:t>入围</w:t>
      </w:r>
      <w:r w:rsidRPr="00CA173A">
        <w:rPr>
          <w:rFonts w:ascii="黑体" w:eastAsia="黑体" w:hAnsi="黑体" w:hint="eastAsia"/>
          <w:b/>
          <w:sz w:val="28"/>
          <w:szCs w:val="28"/>
          <w:shd w:val="clear" w:color="auto" w:fill="FFFFFF"/>
        </w:rPr>
        <w:t>名单”</w:t>
      </w:r>
      <w:r w:rsidR="00165FDD">
        <w:rPr>
          <w:rFonts w:ascii="华文细黑" w:eastAsia="华文细黑" w:hAnsi="华文细黑" w:hint="eastAsia"/>
          <w:b/>
          <w:color w:val="FF0000"/>
          <w:sz w:val="28"/>
          <w:szCs w:val="28"/>
          <w:shd w:val="clear" w:color="auto" w:fill="FFFFFF"/>
        </w:rPr>
        <w:t>、</w:t>
      </w:r>
      <w:r w:rsidRPr="00CA173A">
        <w:rPr>
          <w:rFonts w:ascii="华文细黑" w:eastAsia="华文细黑" w:hAnsi="华文细黑" w:hint="eastAsia"/>
          <w:b/>
          <w:sz w:val="28"/>
          <w:szCs w:val="28"/>
          <w:shd w:val="clear" w:color="auto" w:fill="FFFFFF"/>
        </w:rPr>
        <w:t>“</w:t>
      </w:r>
      <w:r w:rsidR="0043755C" w:rsidRPr="00CA173A">
        <w:rPr>
          <w:rFonts w:ascii="华文细黑" w:eastAsia="华文细黑" w:hAnsi="华文细黑" w:hint="eastAsia"/>
          <w:b/>
          <w:sz w:val="28"/>
          <w:szCs w:val="28"/>
          <w:shd w:val="clear" w:color="auto" w:fill="FFFFFF"/>
        </w:rPr>
        <w:t>未报名</w:t>
      </w:r>
      <w:r w:rsidRPr="00CA173A">
        <w:rPr>
          <w:rFonts w:ascii="华文细黑" w:eastAsia="华文细黑" w:hAnsi="华文细黑" w:hint="eastAsia"/>
          <w:b/>
          <w:sz w:val="28"/>
          <w:szCs w:val="28"/>
          <w:shd w:val="clear" w:color="auto" w:fill="FFFFFF"/>
        </w:rPr>
        <w:t>”</w:t>
      </w:r>
      <w:r w:rsidR="00165FDD">
        <w:rPr>
          <w:rFonts w:ascii="华文细黑" w:eastAsia="华文细黑" w:hAnsi="华文细黑" w:hint="eastAsia"/>
          <w:b/>
          <w:color w:val="FF0000"/>
          <w:sz w:val="28"/>
          <w:szCs w:val="28"/>
          <w:shd w:val="clear" w:color="auto" w:fill="FFFFFF"/>
        </w:rPr>
        <w:t>及</w:t>
      </w:r>
      <w:r w:rsidRPr="00CA173A">
        <w:rPr>
          <w:rFonts w:ascii="华文细黑" w:eastAsia="华文细黑" w:hAnsi="华文细黑" w:hint="eastAsia"/>
          <w:b/>
          <w:sz w:val="28"/>
          <w:szCs w:val="28"/>
          <w:shd w:val="clear" w:color="auto" w:fill="FFFFFF"/>
        </w:rPr>
        <w:t>“</w:t>
      </w:r>
      <w:r w:rsidR="0043755C" w:rsidRPr="00CA173A">
        <w:rPr>
          <w:rFonts w:ascii="华文细黑" w:eastAsia="华文细黑" w:hAnsi="华文细黑" w:hint="eastAsia"/>
          <w:b/>
          <w:sz w:val="28"/>
          <w:szCs w:val="28"/>
          <w:shd w:val="clear" w:color="auto" w:fill="FFFFFF"/>
        </w:rPr>
        <w:t>报名成功</w:t>
      </w:r>
      <w:r w:rsidRPr="00CA173A">
        <w:rPr>
          <w:rFonts w:ascii="华文细黑" w:eastAsia="华文细黑" w:hAnsi="华文细黑" w:hint="eastAsia"/>
          <w:b/>
          <w:sz w:val="28"/>
          <w:szCs w:val="28"/>
          <w:shd w:val="clear" w:color="auto" w:fill="FFFFFF"/>
        </w:rPr>
        <w:t>”3项</w:t>
      </w:r>
      <w:r w:rsidR="00165FDD">
        <w:rPr>
          <w:rFonts w:ascii="华文细黑" w:eastAsia="华文细黑" w:hAnsi="华文细黑" w:hint="eastAsia"/>
          <w:b/>
          <w:sz w:val="28"/>
          <w:szCs w:val="28"/>
          <w:shd w:val="clear" w:color="auto" w:fill="FFFFFF"/>
        </w:rPr>
        <w:t>模块</w:t>
      </w:r>
      <w:r w:rsidRPr="00CA173A">
        <w:rPr>
          <w:rFonts w:ascii="华文细黑" w:eastAsia="华文细黑" w:hAnsi="华文细黑" w:hint="eastAsia"/>
          <w:b/>
          <w:sz w:val="28"/>
          <w:szCs w:val="28"/>
          <w:shd w:val="clear" w:color="auto" w:fill="FFFFFF"/>
        </w:rPr>
        <w:t>。</w:t>
      </w:r>
    </w:p>
    <w:p w:rsidR="003B62EC" w:rsidRPr="00CA173A" w:rsidRDefault="003B62EC" w:rsidP="005B41A1">
      <w:pPr>
        <w:spacing w:line="520" w:lineRule="exact"/>
        <w:ind w:right="-340" w:firstLineChars="200" w:firstLine="560"/>
        <w:rPr>
          <w:rFonts w:ascii="华文细黑" w:eastAsia="华文细黑" w:hAnsi="华文细黑"/>
          <w:sz w:val="28"/>
          <w:szCs w:val="28"/>
          <w:shd w:val="clear" w:color="auto" w:fill="FFFFFF"/>
        </w:rPr>
      </w:pPr>
      <w:r w:rsidRPr="00CA173A">
        <w:rPr>
          <w:rFonts w:ascii="华文细黑" w:eastAsia="华文细黑" w:hAnsi="华文细黑" w:hint="eastAsia"/>
          <w:sz w:val="28"/>
          <w:szCs w:val="28"/>
          <w:shd w:val="clear" w:color="auto" w:fill="FFFFFF"/>
        </w:rPr>
        <w:t>（1）点击进入“</w:t>
      </w:r>
      <w:r w:rsidR="0043755C" w:rsidRPr="00CA173A">
        <w:rPr>
          <w:rFonts w:ascii="华文细黑" w:eastAsia="华文细黑" w:hAnsi="华文细黑" w:hint="eastAsia"/>
          <w:sz w:val="28"/>
          <w:szCs w:val="28"/>
          <w:shd w:val="clear" w:color="auto" w:fill="FFFFFF"/>
        </w:rPr>
        <w:t>入围</w:t>
      </w:r>
      <w:r w:rsidRPr="00CA173A">
        <w:rPr>
          <w:rFonts w:ascii="华文细黑" w:eastAsia="华文细黑" w:hAnsi="华文细黑" w:hint="eastAsia"/>
          <w:sz w:val="28"/>
          <w:szCs w:val="28"/>
          <w:shd w:val="clear" w:color="auto" w:fill="FFFFFF"/>
        </w:rPr>
        <w:t>名单”子栏目，列表</w:t>
      </w:r>
      <w:r w:rsidR="00CA173A" w:rsidRPr="00CA173A">
        <w:rPr>
          <w:rFonts w:ascii="华文细黑" w:eastAsia="华文细黑" w:hAnsi="华文细黑" w:hint="eastAsia"/>
          <w:sz w:val="28"/>
          <w:szCs w:val="28"/>
          <w:shd w:val="clear" w:color="auto" w:fill="FFFFFF"/>
        </w:rPr>
        <w:t>仅显示学校</w:t>
      </w:r>
      <w:r w:rsidR="00165FDD">
        <w:rPr>
          <w:rFonts w:ascii="华文细黑" w:eastAsia="华文细黑" w:hAnsi="华文细黑" w:hint="eastAsia"/>
          <w:sz w:val="28"/>
          <w:szCs w:val="28"/>
          <w:shd w:val="clear" w:color="auto" w:fill="FFFFFF"/>
        </w:rPr>
        <w:t>全部</w:t>
      </w:r>
      <w:r w:rsidR="00CA173A" w:rsidRPr="00CA173A">
        <w:rPr>
          <w:rFonts w:ascii="华文细黑" w:eastAsia="华文细黑" w:hAnsi="华文细黑" w:hint="eastAsia"/>
          <w:sz w:val="28"/>
          <w:szCs w:val="28"/>
          <w:shd w:val="clear" w:color="auto" w:fill="FFFFFF"/>
        </w:rPr>
        <w:t>入围</w:t>
      </w:r>
      <w:r w:rsidRPr="00CA173A">
        <w:rPr>
          <w:rFonts w:ascii="华文细黑" w:eastAsia="华文细黑" w:hAnsi="华文细黑" w:hint="eastAsia"/>
          <w:sz w:val="28"/>
          <w:szCs w:val="28"/>
          <w:shd w:val="clear" w:color="auto" w:fill="FFFFFF"/>
        </w:rPr>
        <w:t>学生</w:t>
      </w:r>
      <w:r w:rsidR="00CA173A" w:rsidRPr="00CA173A">
        <w:rPr>
          <w:rFonts w:ascii="华文细黑" w:eastAsia="华文细黑" w:hAnsi="华文细黑" w:hint="eastAsia"/>
          <w:sz w:val="28"/>
          <w:szCs w:val="28"/>
          <w:shd w:val="clear" w:color="auto" w:fill="FFFFFF"/>
        </w:rPr>
        <w:t>的</w:t>
      </w:r>
      <w:r w:rsidRPr="00CA173A">
        <w:rPr>
          <w:rFonts w:ascii="华文细黑" w:eastAsia="华文细黑" w:hAnsi="华文细黑" w:hint="eastAsia"/>
          <w:sz w:val="28"/>
          <w:szCs w:val="28"/>
          <w:shd w:val="clear" w:color="auto" w:fill="FFFFFF"/>
        </w:rPr>
        <w:t>名单</w:t>
      </w:r>
      <w:r w:rsidR="00CA173A" w:rsidRPr="00CA173A">
        <w:rPr>
          <w:rFonts w:ascii="华文细黑" w:eastAsia="华文细黑" w:hAnsi="华文细黑" w:hint="eastAsia"/>
          <w:sz w:val="28"/>
          <w:szCs w:val="28"/>
          <w:shd w:val="clear" w:color="auto" w:fill="FFFFFF"/>
        </w:rPr>
        <w:t>及报名状态，不可以进行编辑</w:t>
      </w:r>
      <w:r w:rsidRPr="00CA173A">
        <w:rPr>
          <w:rFonts w:ascii="华文细黑" w:eastAsia="华文细黑" w:hAnsi="华文细黑" w:hint="eastAsia"/>
          <w:sz w:val="28"/>
          <w:szCs w:val="28"/>
          <w:shd w:val="clear" w:color="auto" w:fill="FFFFFF"/>
        </w:rPr>
        <w:t>。</w:t>
      </w:r>
    </w:p>
    <w:p w:rsidR="00CA173A" w:rsidRPr="00CA173A" w:rsidRDefault="00CA173A" w:rsidP="005B41A1">
      <w:pPr>
        <w:spacing w:line="520" w:lineRule="exact"/>
        <w:ind w:right="-340" w:firstLineChars="250" w:firstLine="700"/>
        <w:rPr>
          <w:rFonts w:ascii="华文细黑" w:eastAsia="华文细黑" w:hAnsi="华文细黑"/>
          <w:sz w:val="28"/>
          <w:szCs w:val="28"/>
          <w:shd w:val="clear" w:color="auto" w:fill="FFFFFF"/>
        </w:rPr>
      </w:pPr>
      <w:r w:rsidRPr="00CA173A">
        <w:rPr>
          <w:rFonts w:ascii="华文细黑" w:eastAsia="华文细黑" w:hAnsi="华文细黑" w:hint="eastAsia"/>
          <w:sz w:val="28"/>
          <w:szCs w:val="28"/>
          <w:shd w:val="clear" w:color="auto" w:fill="FFFFFF"/>
        </w:rPr>
        <w:t>（2）点击进入“未报名”子栏目</w:t>
      </w:r>
      <w:r w:rsidR="003B62EC" w:rsidRPr="00CA173A">
        <w:rPr>
          <w:rFonts w:ascii="华文细黑" w:eastAsia="华文细黑" w:hAnsi="华文细黑" w:hint="eastAsia"/>
          <w:sz w:val="28"/>
          <w:szCs w:val="28"/>
          <w:shd w:val="clear" w:color="auto" w:fill="FFFFFF"/>
        </w:rPr>
        <w:t>，在逐项完整填报</w:t>
      </w:r>
      <w:r w:rsidRPr="00CA173A">
        <w:rPr>
          <w:rFonts w:ascii="华文细黑" w:eastAsia="华文细黑" w:hAnsi="华文细黑" w:hint="eastAsia"/>
          <w:sz w:val="28"/>
          <w:szCs w:val="28"/>
          <w:shd w:val="clear" w:color="auto" w:fill="FFFFFF"/>
        </w:rPr>
        <w:t>、</w:t>
      </w:r>
      <w:r w:rsidR="003B62EC" w:rsidRPr="00CA173A">
        <w:rPr>
          <w:rFonts w:ascii="华文细黑" w:eastAsia="华文细黑" w:hAnsi="华文细黑" w:hint="eastAsia"/>
          <w:sz w:val="28"/>
          <w:szCs w:val="28"/>
          <w:shd w:val="clear" w:color="auto" w:fill="FFFFFF"/>
        </w:rPr>
        <w:t>修正该学生全部信息后，钩选中最左边方框，显示为√</w:t>
      </w:r>
      <w:r w:rsidR="00165FDD" w:rsidRPr="00165FDD">
        <w:rPr>
          <w:rFonts w:ascii="华文细黑" w:eastAsia="华文细黑" w:hAnsi="华文细黑" w:hint="eastAsia"/>
          <w:color w:val="FF0000"/>
          <w:sz w:val="28"/>
          <w:szCs w:val="28"/>
          <w:shd w:val="clear" w:color="auto" w:fill="FFFFFF"/>
        </w:rPr>
        <w:t>。</w:t>
      </w:r>
      <w:r w:rsidR="003B62EC" w:rsidRPr="00CA173A">
        <w:rPr>
          <w:rFonts w:ascii="华文细黑" w:eastAsia="华文细黑" w:hAnsi="华文细黑" w:hint="eastAsia"/>
          <w:sz w:val="28"/>
          <w:szCs w:val="28"/>
          <w:shd w:val="clear" w:color="auto" w:fill="FFFFFF"/>
        </w:rPr>
        <w:t>依次完成学生报名操作后，在页面最下方点击数据提交按钮，这部分学生名单自动进入到“</w:t>
      </w:r>
      <w:r w:rsidRPr="00CA173A">
        <w:rPr>
          <w:rFonts w:ascii="华文细黑" w:eastAsia="华文细黑" w:hAnsi="华文细黑" w:hint="eastAsia"/>
          <w:sz w:val="28"/>
          <w:szCs w:val="28"/>
          <w:shd w:val="clear" w:color="auto" w:fill="FFFFFF"/>
        </w:rPr>
        <w:t>报名成功</w:t>
      </w:r>
      <w:r w:rsidR="003B62EC" w:rsidRPr="00CA173A">
        <w:rPr>
          <w:rFonts w:ascii="华文细黑" w:eastAsia="华文细黑" w:hAnsi="华文细黑" w:hint="eastAsia"/>
          <w:sz w:val="28"/>
          <w:szCs w:val="28"/>
          <w:shd w:val="clear" w:color="auto" w:fill="FFFFFF"/>
        </w:rPr>
        <w:t>”子栏目里。</w:t>
      </w:r>
    </w:p>
    <w:p w:rsidR="003B62EC" w:rsidRPr="00CA173A" w:rsidRDefault="003B62EC" w:rsidP="005B41A1">
      <w:pPr>
        <w:spacing w:line="520" w:lineRule="exact"/>
        <w:ind w:right="-340" w:firstLineChars="200" w:firstLine="560"/>
        <w:rPr>
          <w:rFonts w:ascii="华文细黑" w:eastAsia="华文细黑" w:hAnsi="华文细黑"/>
          <w:sz w:val="28"/>
          <w:szCs w:val="28"/>
          <w:shd w:val="clear" w:color="auto" w:fill="FFFFFF"/>
        </w:rPr>
      </w:pPr>
      <w:r w:rsidRPr="00CA173A">
        <w:rPr>
          <w:rFonts w:ascii="华文细黑" w:eastAsia="华文细黑" w:hAnsi="华文细黑" w:hint="eastAsia"/>
          <w:sz w:val="28"/>
          <w:szCs w:val="28"/>
          <w:shd w:val="clear" w:color="auto" w:fill="FFFFFF"/>
        </w:rPr>
        <w:t>（3）</w:t>
      </w:r>
      <w:r w:rsidR="00CA173A" w:rsidRPr="00CA173A">
        <w:rPr>
          <w:rFonts w:ascii="华文细黑" w:eastAsia="华文细黑" w:hAnsi="华文细黑" w:hint="eastAsia"/>
          <w:sz w:val="28"/>
          <w:szCs w:val="28"/>
          <w:shd w:val="clear" w:color="auto" w:fill="FFFFFF"/>
        </w:rPr>
        <w:t>点击进入“报名成功”子栏目，可以</w:t>
      </w:r>
      <w:r w:rsidR="00165FDD" w:rsidRPr="00165FDD">
        <w:rPr>
          <w:rFonts w:ascii="华文细黑" w:eastAsia="华文细黑" w:hAnsi="华文细黑" w:hint="eastAsia"/>
          <w:color w:val="FF0000"/>
          <w:sz w:val="28"/>
          <w:szCs w:val="28"/>
          <w:shd w:val="clear" w:color="auto" w:fill="FFFFFF"/>
        </w:rPr>
        <w:t>勾选左侧选择框</w:t>
      </w:r>
      <w:r w:rsidR="00CA173A" w:rsidRPr="00CA173A">
        <w:rPr>
          <w:rFonts w:ascii="华文细黑" w:eastAsia="华文细黑" w:hAnsi="华文细黑" w:hint="eastAsia"/>
          <w:sz w:val="28"/>
          <w:szCs w:val="28"/>
          <w:shd w:val="clear" w:color="auto" w:fill="FFFFFF"/>
        </w:rPr>
        <w:t>对学生相关信息进行编辑、修改。编辑修改后务必要点击“保存”按钮，方可修改成功。</w:t>
      </w:r>
    </w:p>
    <w:p w:rsidR="003B62EC" w:rsidRPr="00CA173A" w:rsidRDefault="003B62EC" w:rsidP="005B41A1">
      <w:pPr>
        <w:spacing w:line="520" w:lineRule="exact"/>
        <w:ind w:right="-340" w:firstLineChars="200" w:firstLine="560"/>
        <w:rPr>
          <w:rFonts w:ascii="华文细黑" w:eastAsia="华文细黑" w:hAnsi="华文细黑"/>
          <w:bCs/>
          <w:sz w:val="28"/>
          <w:szCs w:val="28"/>
        </w:rPr>
      </w:pPr>
      <w:r w:rsidRPr="00CA173A">
        <w:rPr>
          <w:rFonts w:ascii="华文细黑" w:eastAsia="华文细黑" w:hAnsi="华文细黑" w:hint="eastAsia"/>
          <w:sz w:val="28"/>
          <w:szCs w:val="28"/>
          <w:shd w:val="clear" w:color="auto" w:fill="FFFFFF"/>
        </w:rPr>
        <w:t>（4）</w:t>
      </w:r>
      <w:r w:rsidR="00CA173A" w:rsidRPr="00CA173A">
        <w:rPr>
          <w:rFonts w:ascii="华文细黑" w:eastAsia="华文细黑" w:hAnsi="华文细黑" w:hint="eastAsia"/>
          <w:sz w:val="28"/>
          <w:szCs w:val="28"/>
          <w:shd w:val="clear" w:color="auto" w:fill="FFFFFF"/>
        </w:rPr>
        <w:t>只有学生</w:t>
      </w:r>
      <w:r w:rsidR="005214E1">
        <w:rPr>
          <w:rFonts w:ascii="华文细黑" w:eastAsia="华文细黑" w:hAnsi="华文细黑" w:hint="eastAsia"/>
          <w:sz w:val="28"/>
          <w:szCs w:val="28"/>
          <w:shd w:val="clear" w:color="auto" w:fill="FFFFFF"/>
        </w:rPr>
        <w:t>姓名</w:t>
      </w:r>
      <w:r w:rsidR="00CA173A" w:rsidRPr="00CA173A">
        <w:rPr>
          <w:rFonts w:ascii="华文细黑" w:eastAsia="华文细黑" w:hAnsi="华文细黑" w:hint="eastAsia"/>
          <w:sz w:val="28"/>
          <w:szCs w:val="28"/>
          <w:shd w:val="clear" w:color="auto" w:fill="FFFFFF"/>
        </w:rPr>
        <w:t>出现在“报名成功”子栏目下，方可说明该学生完成了复赛报名程序。</w:t>
      </w:r>
    </w:p>
    <w:p w:rsidR="00B41168" w:rsidRPr="00CA173A" w:rsidRDefault="003B62EC" w:rsidP="005B41A1">
      <w:pPr>
        <w:spacing w:line="520" w:lineRule="exact"/>
        <w:ind w:right="-340" w:firstLineChars="200" w:firstLine="560"/>
      </w:pPr>
      <w:r w:rsidRPr="00CA173A">
        <w:rPr>
          <w:rFonts w:ascii="华文细黑" w:eastAsia="华文细黑" w:hAnsi="华文细黑" w:hint="eastAsia"/>
          <w:sz w:val="28"/>
          <w:szCs w:val="28"/>
          <w:shd w:val="clear" w:color="auto" w:fill="FFFFFF"/>
        </w:rPr>
        <w:t>5、请务必在通知上截止时间前完成报名。2021年</w:t>
      </w:r>
      <w:r w:rsidR="00CA173A" w:rsidRPr="00CA173A">
        <w:rPr>
          <w:rFonts w:ascii="华文细黑" w:eastAsia="华文细黑" w:hAnsi="华文细黑" w:hint="eastAsia"/>
          <w:sz w:val="28"/>
          <w:szCs w:val="28"/>
          <w:shd w:val="clear" w:color="auto" w:fill="FFFFFF"/>
        </w:rPr>
        <w:t>7</w:t>
      </w:r>
      <w:r w:rsidRPr="00CA173A">
        <w:rPr>
          <w:rFonts w:ascii="华文细黑" w:eastAsia="华文细黑" w:hAnsi="华文细黑" w:hint="eastAsia"/>
          <w:sz w:val="28"/>
          <w:szCs w:val="28"/>
          <w:shd w:val="clear" w:color="auto" w:fill="FFFFFF"/>
        </w:rPr>
        <w:t>月2</w:t>
      </w:r>
      <w:r w:rsidR="00CA173A" w:rsidRPr="00CA173A">
        <w:rPr>
          <w:rFonts w:ascii="华文细黑" w:eastAsia="华文细黑" w:hAnsi="华文细黑" w:hint="eastAsia"/>
          <w:sz w:val="28"/>
          <w:szCs w:val="28"/>
          <w:shd w:val="clear" w:color="auto" w:fill="FFFFFF"/>
        </w:rPr>
        <w:t>0</w:t>
      </w:r>
      <w:r w:rsidRPr="00CA173A">
        <w:rPr>
          <w:rFonts w:ascii="华文细黑" w:eastAsia="华文细黑" w:hAnsi="华文细黑" w:hint="eastAsia"/>
          <w:sz w:val="28"/>
          <w:szCs w:val="28"/>
          <w:shd w:val="clear" w:color="auto" w:fill="FFFFFF"/>
        </w:rPr>
        <w:t>日</w:t>
      </w:r>
      <w:r w:rsidR="00CA173A" w:rsidRPr="00CA173A">
        <w:rPr>
          <w:rFonts w:ascii="华文细黑" w:eastAsia="华文细黑" w:hAnsi="华文细黑" w:hint="eastAsia"/>
          <w:sz w:val="28"/>
          <w:szCs w:val="28"/>
          <w:shd w:val="clear" w:color="auto" w:fill="FFFFFF"/>
        </w:rPr>
        <w:t>19</w:t>
      </w:r>
      <w:r w:rsidRPr="00CA173A">
        <w:rPr>
          <w:rFonts w:ascii="华文细黑" w:eastAsia="华文细黑" w:hAnsi="华文细黑" w:hint="eastAsia"/>
          <w:sz w:val="28"/>
          <w:szCs w:val="28"/>
          <w:shd w:val="clear" w:color="auto" w:fill="FFFFFF"/>
        </w:rPr>
        <w:t>：00止，逾期网上报名系统将自行关闭。</w:t>
      </w:r>
    </w:p>
    <w:sectPr w:rsidR="00B41168" w:rsidRPr="00CA173A" w:rsidSect="00D37E13">
      <w:headerReference w:type="even" r:id="rId7"/>
      <w:headerReference w:type="default" r:id="rId8"/>
      <w:footerReference w:type="even" r:id="rId9"/>
      <w:footerReference w:type="default" r:id="rId10"/>
      <w:headerReference w:type="first" r:id="rId11"/>
      <w:footerReference w:type="first" r:id="rId12"/>
      <w:pgSz w:w="11906" w:h="16838"/>
      <w:pgMar w:top="1304" w:right="1304" w:bottom="1134"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148" w:rsidRDefault="004C3148" w:rsidP="00B41168">
      <w:pPr>
        <w:spacing w:line="240" w:lineRule="auto"/>
        <w:ind w:right="-340"/>
      </w:pPr>
      <w:r>
        <w:separator/>
      </w:r>
    </w:p>
  </w:endnote>
  <w:endnote w:type="continuationSeparator" w:id="1">
    <w:p w:rsidR="004C3148" w:rsidRDefault="004C3148" w:rsidP="00B41168">
      <w:pPr>
        <w:spacing w:line="240" w:lineRule="auto"/>
        <w:ind w:right="-3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168" w:rsidRDefault="00B41168" w:rsidP="00B41168">
    <w:pPr>
      <w:pStyle w:val="a6"/>
      <w:ind w:right="-3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168" w:rsidRDefault="00B41168" w:rsidP="00B41168">
    <w:pPr>
      <w:pStyle w:val="a6"/>
      <w:ind w:right="-34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168" w:rsidRDefault="00B41168" w:rsidP="00B41168">
    <w:pPr>
      <w:pStyle w:val="a6"/>
      <w:ind w:right="-3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148" w:rsidRDefault="004C3148" w:rsidP="00B41168">
      <w:pPr>
        <w:spacing w:line="240" w:lineRule="auto"/>
        <w:ind w:right="-340"/>
      </w:pPr>
      <w:r>
        <w:separator/>
      </w:r>
    </w:p>
  </w:footnote>
  <w:footnote w:type="continuationSeparator" w:id="1">
    <w:p w:rsidR="004C3148" w:rsidRDefault="004C3148" w:rsidP="00B41168">
      <w:pPr>
        <w:spacing w:line="240" w:lineRule="auto"/>
        <w:ind w:right="-3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168" w:rsidRDefault="00B41168" w:rsidP="00B41168">
    <w:pPr>
      <w:pStyle w:val="a5"/>
      <w:ind w:right="-3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168" w:rsidRDefault="00B41168" w:rsidP="00B41168">
    <w:pPr>
      <w:pStyle w:val="a5"/>
      <w:pBdr>
        <w:bottom w:val="none" w:sz="0" w:space="0" w:color="auto"/>
      </w:pBdr>
      <w:ind w:right="-3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168" w:rsidRDefault="00B41168" w:rsidP="00B41168">
    <w:pPr>
      <w:pStyle w:val="a5"/>
      <w:ind w:right="-3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273BF"/>
    <w:multiLevelType w:val="hybridMultilevel"/>
    <w:tmpl w:val="B7E0A754"/>
    <w:lvl w:ilvl="0" w:tplc="DD941BC4">
      <w:start w:val="1"/>
      <w:numFmt w:val="japaneseCounting"/>
      <w:lvlText w:val="%1、"/>
      <w:lvlJc w:val="left"/>
      <w:pPr>
        <w:ind w:left="405" w:hanging="405"/>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0F04D60"/>
    <w:multiLevelType w:val="hybridMultilevel"/>
    <w:tmpl w:val="DEE4731E"/>
    <w:lvl w:ilvl="0" w:tplc="0C0C8744">
      <w:start w:val="1"/>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5B03"/>
    <w:rsid w:val="00041467"/>
    <w:rsid w:val="000A6255"/>
    <w:rsid w:val="00165FDD"/>
    <w:rsid w:val="001F57CF"/>
    <w:rsid w:val="002117EF"/>
    <w:rsid w:val="00247C58"/>
    <w:rsid w:val="002A0266"/>
    <w:rsid w:val="002A4273"/>
    <w:rsid w:val="002E133A"/>
    <w:rsid w:val="002F7EB5"/>
    <w:rsid w:val="003604F2"/>
    <w:rsid w:val="0036771F"/>
    <w:rsid w:val="003717D8"/>
    <w:rsid w:val="00387AF5"/>
    <w:rsid w:val="003B62EC"/>
    <w:rsid w:val="003E146C"/>
    <w:rsid w:val="00424780"/>
    <w:rsid w:val="0043755C"/>
    <w:rsid w:val="0044356B"/>
    <w:rsid w:val="004B41E0"/>
    <w:rsid w:val="004C3148"/>
    <w:rsid w:val="004E5506"/>
    <w:rsid w:val="004E594E"/>
    <w:rsid w:val="004F7116"/>
    <w:rsid w:val="00512083"/>
    <w:rsid w:val="005214E1"/>
    <w:rsid w:val="00562541"/>
    <w:rsid w:val="00575DC8"/>
    <w:rsid w:val="0059698A"/>
    <w:rsid w:val="005B41A1"/>
    <w:rsid w:val="005D1A31"/>
    <w:rsid w:val="005D3A4A"/>
    <w:rsid w:val="006B2877"/>
    <w:rsid w:val="006F1FB2"/>
    <w:rsid w:val="0070329F"/>
    <w:rsid w:val="007415E5"/>
    <w:rsid w:val="00751CB3"/>
    <w:rsid w:val="007A1730"/>
    <w:rsid w:val="007F4A06"/>
    <w:rsid w:val="00815482"/>
    <w:rsid w:val="00835741"/>
    <w:rsid w:val="008A1C17"/>
    <w:rsid w:val="00920501"/>
    <w:rsid w:val="009222AE"/>
    <w:rsid w:val="00A22F65"/>
    <w:rsid w:val="00A253EF"/>
    <w:rsid w:val="00A3048F"/>
    <w:rsid w:val="00AB2EC6"/>
    <w:rsid w:val="00AC5B03"/>
    <w:rsid w:val="00AF6596"/>
    <w:rsid w:val="00B41168"/>
    <w:rsid w:val="00BE59F0"/>
    <w:rsid w:val="00C50B34"/>
    <w:rsid w:val="00CA173A"/>
    <w:rsid w:val="00CA2369"/>
    <w:rsid w:val="00CB324C"/>
    <w:rsid w:val="00CD0955"/>
    <w:rsid w:val="00D01667"/>
    <w:rsid w:val="00D3547B"/>
    <w:rsid w:val="00D37E13"/>
    <w:rsid w:val="00D547A3"/>
    <w:rsid w:val="00D90F37"/>
    <w:rsid w:val="00DD763B"/>
    <w:rsid w:val="00DF7E2C"/>
    <w:rsid w:val="00EB65CB"/>
    <w:rsid w:val="00EC1D1E"/>
    <w:rsid w:val="00F11845"/>
    <w:rsid w:val="00F54E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730"/>
    <w:pPr>
      <w:spacing w:line="400" w:lineRule="atLeast"/>
      <w:ind w:rightChars="-162" w:right="-162"/>
    </w:pPr>
    <w:rPr>
      <w:rFonts w:ascii="Times New Roman" w:eastAsia="宋体"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415E5"/>
    <w:pPr>
      <w:spacing w:line="240" w:lineRule="auto"/>
    </w:pPr>
    <w:rPr>
      <w:sz w:val="18"/>
      <w:szCs w:val="18"/>
    </w:rPr>
  </w:style>
  <w:style w:type="character" w:customStyle="1" w:styleId="Char">
    <w:name w:val="批注框文本 Char"/>
    <w:basedOn w:val="a0"/>
    <w:link w:val="a3"/>
    <w:uiPriority w:val="99"/>
    <w:semiHidden/>
    <w:rsid w:val="007415E5"/>
    <w:rPr>
      <w:rFonts w:ascii="Times New Roman" w:eastAsia="宋体" w:hAnsi="Times New Roman"/>
      <w:sz w:val="18"/>
      <w:szCs w:val="18"/>
    </w:rPr>
  </w:style>
  <w:style w:type="paragraph" w:styleId="a4">
    <w:name w:val="List Paragraph"/>
    <w:basedOn w:val="a"/>
    <w:uiPriority w:val="34"/>
    <w:qFormat/>
    <w:rsid w:val="00A22F65"/>
    <w:pPr>
      <w:ind w:firstLineChars="200" w:firstLine="420"/>
    </w:pPr>
  </w:style>
  <w:style w:type="paragraph" w:styleId="a5">
    <w:name w:val="header"/>
    <w:basedOn w:val="a"/>
    <w:link w:val="Char0"/>
    <w:uiPriority w:val="99"/>
    <w:semiHidden/>
    <w:unhideWhenUsed/>
    <w:rsid w:val="00B4116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uiPriority w:val="99"/>
    <w:semiHidden/>
    <w:rsid w:val="00B41168"/>
    <w:rPr>
      <w:rFonts w:ascii="Times New Roman" w:eastAsia="宋体" w:hAnsi="Times New Roman"/>
      <w:sz w:val="18"/>
      <w:szCs w:val="18"/>
    </w:rPr>
  </w:style>
  <w:style w:type="paragraph" w:styleId="a6">
    <w:name w:val="footer"/>
    <w:basedOn w:val="a"/>
    <w:link w:val="Char1"/>
    <w:uiPriority w:val="99"/>
    <w:semiHidden/>
    <w:unhideWhenUsed/>
    <w:rsid w:val="00B41168"/>
    <w:pPr>
      <w:tabs>
        <w:tab w:val="center" w:pos="4153"/>
        <w:tab w:val="right" w:pos="8306"/>
      </w:tabs>
      <w:snapToGrid w:val="0"/>
      <w:spacing w:line="240" w:lineRule="atLeast"/>
    </w:pPr>
    <w:rPr>
      <w:sz w:val="18"/>
      <w:szCs w:val="18"/>
    </w:rPr>
  </w:style>
  <w:style w:type="character" w:customStyle="1" w:styleId="Char1">
    <w:name w:val="页脚 Char"/>
    <w:basedOn w:val="a0"/>
    <w:link w:val="a6"/>
    <w:uiPriority w:val="99"/>
    <w:semiHidden/>
    <w:rsid w:val="00B41168"/>
    <w:rPr>
      <w:rFonts w:ascii="Times New Roman" w:eastAsia="宋体"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102</Words>
  <Characters>584</Characters>
  <Application>Microsoft Office Word</Application>
  <DocSecurity>0</DocSecurity>
  <Lines>4</Lines>
  <Paragraphs>1</Paragraphs>
  <ScaleCrop>false</ScaleCrop>
  <Company>China</Company>
  <LinksUpToDate>false</LinksUpToDate>
  <CharactersWithSpaces>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jshg1923@sina.com</cp:lastModifiedBy>
  <cp:revision>6</cp:revision>
  <cp:lastPrinted>2021-07-05T01:03:00Z</cp:lastPrinted>
  <dcterms:created xsi:type="dcterms:W3CDTF">2021-07-02T07:48:00Z</dcterms:created>
  <dcterms:modified xsi:type="dcterms:W3CDTF">2021-07-05T01:04:00Z</dcterms:modified>
</cp:coreProperties>
</file>